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E29" w:rsidRDefault="00DE199B" w:rsidP="00C93E29">
      <w:pPr>
        <w:jc w:val="center"/>
        <w:rPr>
          <w:b/>
          <w:sz w:val="24"/>
          <w:szCs w:val="24"/>
          <w:highlight w:val="cyan"/>
        </w:rPr>
      </w:pPr>
      <w:r>
        <w:rPr>
          <w:b/>
          <w:noProof/>
          <w:sz w:val="24"/>
          <w:szCs w:val="24"/>
          <w:lang w:val="en-NZ" w:eastAsia="en-NZ"/>
        </w:rPr>
        <w:drawing>
          <wp:anchor distT="0" distB="0" distL="114300" distR="114300" simplePos="0" relativeHeight="251649024" behindDoc="0" locked="0" layoutInCell="1" allowOverlap="1" wp14:anchorId="44566704" wp14:editId="41BACBB6">
            <wp:simplePos x="0" y="0"/>
            <wp:positionH relativeFrom="column">
              <wp:posOffset>-480060</wp:posOffset>
            </wp:positionH>
            <wp:positionV relativeFrom="paragraph">
              <wp:posOffset>-404495</wp:posOffset>
            </wp:positionV>
            <wp:extent cx="2228850" cy="704850"/>
            <wp:effectExtent l="0" t="0" r="0" b="0"/>
            <wp:wrapNone/>
            <wp:docPr id="3" name="Image 3" descr="E:\MES DOCUMENTS 2013\CHALLENGER ATP 2014\09_CHAL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S DOCUMENTS 2013\CHALLENGER ATP 2014\09_CHAL_POS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8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6B3A">
        <w:rPr>
          <w:b/>
          <w:noProof/>
          <w:sz w:val="24"/>
          <w:szCs w:val="24"/>
          <w:lang w:val="en-NZ" w:eastAsia="en-NZ"/>
        </w:rPr>
        <w:drawing>
          <wp:anchor distT="0" distB="0" distL="114300" distR="114300" simplePos="0" relativeHeight="251687936" behindDoc="0" locked="0" layoutInCell="1" allowOverlap="1" wp14:anchorId="539DCA52" wp14:editId="676788EC">
            <wp:simplePos x="0" y="0"/>
            <wp:positionH relativeFrom="column">
              <wp:posOffset>2614295</wp:posOffset>
            </wp:positionH>
            <wp:positionV relativeFrom="paragraph">
              <wp:posOffset>-690245</wp:posOffset>
            </wp:positionV>
            <wp:extent cx="1571625" cy="1380716"/>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TP Challenger 2017 H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1625" cy="1380716"/>
                    </a:xfrm>
                    <a:prstGeom prst="rect">
                      <a:avLst/>
                    </a:prstGeom>
                  </pic:spPr>
                </pic:pic>
              </a:graphicData>
            </a:graphic>
            <wp14:sizeRelH relativeFrom="page">
              <wp14:pctWidth>0</wp14:pctWidth>
            </wp14:sizeRelH>
            <wp14:sizeRelV relativeFrom="page">
              <wp14:pctHeight>0</wp14:pctHeight>
            </wp14:sizeRelV>
          </wp:anchor>
        </w:drawing>
      </w:r>
      <w:r w:rsidR="003A6B3A">
        <w:rPr>
          <w:b/>
          <w:noProof/>
          <w:sz w:val="24"/>
          <w:szCs w:val="24"/>
          <w:lang w:val="en-NZ" w:eastAsia="en-NZ"/>
        </w:rPr>
        <w:drawing>
          <wp:anchor distT="0" distB="0" distL="114300" distR="114300" simplePos="0" relativeHeight="251658240" behindDoc="0" locked="0" layoutInCell="1" allowOverlap="1" wp14:anchorId="7561B879" wp14:editId="40EEE5EE">
            <wp:simplePos x="0" y="0"/>
            <wp:positionH relativeFrom="column">
              <wp:posOffset>4947285</wp:posOffset>
            </wp:positionH>
            <wp:positionV relativeFrom="paragraph">
              <wp:posOffset>-452120</wp:posOffset>
            </wp:positionV>
            <wp:extent cx="1411250" cy="622300"/>
            <wp:effectExtent l="0" t="0" r="0" b="63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d_fade067a-fbcb-4d68-91e2-932684ec6e0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1250" cy="622300"/>
                    </a:xfrm>
                    <a:prstGeom prst="rect">
                      <a:avLst/>
                    </a:prstGeom>
                  </pic:spPr>
                </pic:pic>
              </a:graphicData>
            </a:graphic>
            <wp14:sizeRelH relativeFrom="page">
              <wp14:pctWidth>0</wp14:pctWidth>
            </wp14:sizeRelH>
            <wp14:sizeRelV relativeFrom="page">
              <wp14:pctHeight>0</wp14:pctHeight>
            </wp14:sizeRelV>
          </wp:anchor>
        </w:drawing>
      </w:r>
    </w:p>
    <w:p w:rsidR="00C93E29" w:rsidRPr="007E0D93" w:rsidRDefault="00C93E29" w:rsidP="007E0D93">
      <w:pPr>
        <w:rPr>
          <w:b/>
          <w:sz w:val="16"/>
          <w:szCs w:val="16"/>
          <w:highlight w:val="cyan"/>
        </w:rPr>
      </w:pPr>
    </w:p>
    <w:p w:rsidR="00FF7C71" w:rsidRDefault="001B17AB" w:rsidP="00C93E29">
      <w:pPr>
        <w:rPr>
          <w:b/>
          <w:sz w:val="24"/>
          <w:szCs w:val="24"/>
        </w:rPr>
      </w:pPr>
      <w:r>
        <w:rPr>
          <w:b/>
          <w:sz w:val="24"/>
          <w:szCs w:val="24"/>
        </w:rPr>
        <w:t xml:space="preserve">    </w:t>
      </w:r>
    </w:p>
    <w:p w:rsidR="008D6612" w:rsidRDefault="008D6612" w:rsidP="008D6612">
      <w:pPr>
        <w:rPr>
          <w:b/>
          <w:color w:val="FFFFFF" w:themeColor="background1"/>
          <w:sz w:val="32"/>
          <w:szCs w:val="32"/>
          <w:highlight w:val="blue"/>
        </w:rPr>
      </w:pPr>
      <w:r w:rsidRPr="008D6612">
        <w:rPr>
          <w:b/>
          <w:noProof/>
          <w:color w:val="1F497D" w:themeColor="text2"/>
          <w:sz w:val="24"/>
          <w:szCs w:val="24"/>
          <w:u w:val="single"/>
          <w:lang w:val="en-NZ" w:eastAsia="en-NZ"/>
        </w:rPr>
        <w:drawing>
          <wp:anchor distT="0" distB="0" distL="114300" distR="114300" simplePos="0" relativeHeight="251639808" behindDoc="1" locked="0" layoutInCell="1" allowOverlap="1" wp14:anchorId="642DE1E1" wp14:editId="4F3F56E5">
            <wp:simplePos x="0" y="0"/>
            <wp:positionH relativeFrom="column">
              <wp:posOffset>4157980</wp:posOffset>
            </wp:positionH>
            <wp:positionV relativeFrom="paragraph">
              <wp:posOffset>224155</wp:posOffset>
            </wp:positionV>
            <wp:extent cx="1728384" cy="476473"/>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8384" cy="476473"/>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 xml:space="preserve">    </w:t>
      </w:r>
      <w:r w:rsidR="001B17AB">
        <w:rPr>
          <w:b/>
          <w:sz w:val="24"/>
          <w:szCs w:val="24"/>
        </w:rPr>
        <w:t xml:space="preserve">ATP Challenger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C93E29">
        <w:rPr>
          <w:b/>
          <w:sz w:val="16"/>
          <w:szCs w:val="16"/>
        </w:rPr>
        <w:t xml:space="preserve"> </w:t>
      </w:r>
      <w:r>
        <w:rPr>
          <w:b/>
          <w:sz w:val="16"/>
          <w:szCs w:val="16"/>
        </w:rPr>
        <w:t xml:space="preserve">                    </w:t>
      </w:r>
      <w:r w:rsidRPr="008D6612">
        <w:rPr>
          <w:b/>
          <w:color w:val="FFFFFF" w:themeColor="background1"/>
          <w:sz w:val="24"/>
          <w:szCs w:val="24"/>
          <w:highlight w:val="blue"/>
        </w:rPr>
        <w:t>PARTENAIRE OFFICIE</w:t>
      </w:r>
      <w:r>
        <w:rPr>
          <w:b/>
          <w:color w:val="FFFFFF" w:themeColor="background1"/>
          <w:sz w:val="24"/>
          <w:szCs w:val="24"/>
          <w:highlight w:val="blue"/>
        </w:rPr>
        <w:t>L</w:t>
      </w:r>
    </w:p>
    <w:p w:rsidR="0055650D" w:rsidRPr="008D6612" w:rsidRDefault="008D6612" w:rsidP="008D6612">
      <w:pPr>
        <w:rPr>
          <w:b/>
          <w:color w:val="1F497D" w:themeColor="text2"/>
          <w:sz w:val="24"/>
          <w:szCs w:val="24"/>
          <w:u w:val="single"/>
        </w:rPr>
      </w:pPr>
      <w:r w:rsidRPr="008D6612">
        <w:rPr>
          <w:b/>
          <w:color w:val="1F497D" w:themeColor="text2"/>
          <w:sz w:val="24"/>
          <w:szCs w:val="24"/>
          <w:u w:val="single"/>
        </w:rPr>
        <w:t xml:space="preserve">Comité </w:t>
      </w:r>
      <w:r>
        <w:rPr>
          <w:b/>
          <w:color w:val="1F497D" w:themeColor="text2"/>
          <w:sz w:val="24"/>
          <w:szCs w:val="24"/>
          <w:u w:val="single"/>
        </w:rPr>
        <w:t>organisateur</w:t>
      </w:r>
    </w:p>
    <w:p w:rsidR="0050709F" w:rsidRDefault="0050709F" w:rsidP="00FD73A2">
      <w:pPr>
        <w:jc w:val="center"/>
        <w:rPr>
          <w:b/>
          <w:color w:val="1F497D" w:themeColor="text2"/>
          <w:sz w:val="24"/>
          <w:szCs w:val="24"/>
          <w:u w:val="single"/>
        </w:rPr>
      </w:pPr>
    </w:p>
    <w:p w:rsidR="00A76415" w:rsidRDefault="003A6B3A" w:rsidP="00FD73A2">
      <w:pPr>
        <w:jc w:val="center"/>
        <w:rPr>
          <w:color w:val="1F497D" w:themeColor="text2"/>
          <w:sz w:val="24"/>
          <w:szCs w:val="24"/>
          <w:u w:val="single"/>
        </w:rPr>
      </w:pPr>
      <w:r>
        <w:rPr>
          <w:color w:val="1F497D" w:themeColor="text2"/>
          <w:sz w:val="24"/>
          <w:szCs w:val="24"/>
          <w:u w:val="single"/>
        </w:rPr>
        <w:t>Commission N°1 – mardi 15 mars</w:t>
      </w:r>
      <w:r w:rsidR="00DE1B4F">
        <w:rPr>
          <w:color w:val="1F497D" w:themeColor="text2"/>
          <w:sz w:val="24"/>
          <w:szCs w:val="24"/>
          <w:u w:val="single"/>
        </w:rPr>
        <w:t xml:space="preserve"> </w:t>
      </w:r>
      <w:r>
        <w:rPr>
          <w:color w:val="1F497D" w:themeColor="text2"/>
          <w:sz w:val="24"/>
          <w:szCs w:val="24"/>
          <w:u w:val="single"/>
        </w:rPr>
        <w:t>2016</w:t>
      </w:r>
      <w:r w:rsidR="00616800">
        <w:rPr>
          <w:color w:val="1F497D" w:themeColor="text2"/>
          <w:sz w:val="24"/>
          <w:szCs w:val="24"/>
          <w:u w:val="single"/>
        </w:rPr>
        <w:t xml:space="preserve"> </w:t>
      </w:r>
    </w:p>
    <w:p w:rsidR="00052C1B" w:rsidRDefault="00052C1B" w:rsidP="00FD73A2">
      <w:pPr>
        <w:jc w:val="center"/>
        <w:rPr>
          <w:color w:val="1F497D" w:themeColor="text2"/>
          <w:sz w:val="16"/>
          <w:szCs w:val="16"/>
          <w:u w:val="single"/>
        </w:rPr>
      </w:pPr>
    </w:p>
    <w:p w:rsidR="0055650D" w:rsidRPr="0087196F" w:rsidRDefault="0087196F" w:rsidP="0087196F">
      <w:pPr>
        <w:ind w:firstLine="708"/>
        <w:rPr>
          <w:b/>
          <w:color w:val="FFFFFF" w:themeColor="background1"/>
        </w:rPr>
      </w:pPr>
      <w:r w:rsidRPr="0087196F">
        <w:rPr>
          <w:color w:val="FFFFFF" w:themeColor="background1"/>
          <w:sz w:val="16"/>
          <w:szCs w:val="16"/>
        </w:rPr>
        <w:t xml:space="preserve">                                                                                   </w:t>
      </w:r>
      <w:r w:rsidR="001B17AB" w:rsidRPr="0087196F">
        <w:rPr>
          <w:b/>
          <w:color w:val="FFFFFF" w:themeColor="background1"/>
          <w:highlight w:val="blue"/>
        </w:rPr>
        <w:t>ORDRE DU JOUR</w:t>
      </w:r>
    </w:p>
    <w:p w:rsidR="006271C7" w:rsidRDefault="006271C7" w:rsidP="00163C96"/>
    <w:p w:rsidR="00FF7C71" w:rsidRDefault="00E53A7C" w:rsidP="00C526B3">
      <w:pPr>
        <w:rPr>
          <w:b/>
        </w:rPr>
      </w:pPr>
      <w:r>
        <w:rPr>
          <w:b/>
        </w:rPr>
        <w:t>1 / Budget prévisionnel</w:t>
      </w:r>
    </w:p>
    <w:p w:rsidR="00C526B3" w:rsidRDefault="00C526B3" w:rsidP="00C526B3">
      <w:r>
        <w:t xml:space="preserve">Il est proposé initialement à 21 300 000 francs, avec toutefois des travaux et achats à prévoir pour lesquels nous attendons les estimations (en particulier les tableaux d’affichage). </w:t>
      </w:r>
    </w:p>
    <w:p w:rsidR="00C526B3" w:rsidRPr="00C526B3" w:rsidRDefault="00C526B3" w:rsidP="00C526B3">
      <w:r>
        <w:t>Comme l’an passé, la commission décide unanimement de ne pas faire d’encarts publicitaires dans les médias (par soucis d’économie, et après le constat fait sur l’édition 2016, qui n’a pas été pénalisée en affluence).</w:t>
      </w:r>
    </w:p>
    <w:p w:rsidR="00E53A7C" w:rsidRPr="00E53A7C" w:rsidRDefault="00E53A7C" w:rsidP="00E53A7C">
      <w:pPr>
        <w:ind w:firstLine="708"/>
        <w:rPr>
          <w:b/>
          <w:sz w:val="16"/>
          <w:szCs w:val="16"/>
        </w:rPr>
      </w:pPr>
    </w:p>
    <w:p w:rsidR="00FF7C71" w:rsidRPr="00DE1B4F" w:rsidRDefault="00E53A7C" w:rsidP="00C526B3">
      <w:pPr>
        <w:rPr>
          <w:b/>
        </w:rPr>
      </w:pPr>
      <w:r>
        <w:rPr>
          <w:b/>
        </w:rPr>
        <w:t>2/ Travaux sur site</w:t>
      </w:r>
    </w:p>
    <w:p w:rsidR="00C526B3" w:rsidRDefault="00C526B3" w:rsidP="00C526B3">
      <w:pPr>
        <w:pStyle w:val="Paragraphedeliste"/>
        <w:numPr>
          <w:ilvl w:val="0"/>
          <w:numId w:val="14"/>
        </w:numPr>
      </w:pPr>
      <w:r>
        <w:t>La rénovation</w:t>
      </w:r>
      <w:r w:rsidR="00E53A7C">
        <w:t xml:space="preserve"> des courts</w:t>
      </w:r>
      <w:r w:rsidR="00DE1B4F">
        <w:t xml:space="preserve"> </w:t>
      </w:r>
      <w:r>
        <w:t>(4) semble en bonne voie, suite à la réunion entre la Mairie de Nouméa et la ligue (Jenny et William). La Mairie prendrait en charge 2 courts et attend la réponse des 2 autres institutions pour 1 court chacun (Gouvernement – Province sud).</w:t>
      </w:r>
    </w:p>
    <w:p w:rsidR="00C526B3" w:rsidRPr="00C526B3" w:rsidRDefault="00C526B3" w:rsidP="00C526B3">
      <w:pPr>
        <w:rPr>
          <w:sz w:val="16"/>
          <w:szCs w:val="16"/>
        </w:rPr>
      </w:pPr>
    </w:p>
    <w:p w:rsidR="00DE1B4F" w:rsidRDefault="00AD15A7" w:rsidP="00C526B3">
      <w:pPr>
        <w:pStyle w:val="Paragraphedeliste"/>
        <w:numPr>
          <w:ilvl w:val="0"/>
          <w:numId w:val="14"/>
        </w:numPr>
      </w:pPr>
      <w:r>
        <w:t>Pour l</w:t>
      </w:r>
      <w:r w:rsidR="00C526B3">
        <w:t>e câble</w:t>
      </w:r>
      <w:r w:rsidR="00E53A7C">
        <w:t xml:space="preserve"> du live streaming</w:t>
      </w:r>
      <w:r>
        <w:t xml:space="preserve">, Daniel a prévu </w:t>
      </w:r>
      <w:r w:rsidR="00C526B3">
        <w:t xml:space="preserve">dans les travaux du muret </w:t>
      </w:r>
      <w:r>
        <w:t>de l’installer.</w:t>
      </w:r>
    </w:p>
    <w:p w:rsidR="00AD15A7" w:rsidRDefault="00AD15A7" w:rsidP="00AD15A7">
      <w:pPr>
        <w:pStyle w:val="Paragraphedeliste"/>
      </w:pPr>
    </w:p>
    <w:p w:rsidR="00AD15A7" w:rsidRDefault="00AD15A7" w:rsidP="00C526B3">
      <w:pPr>
        <w:pStyle w:val="Paragraphedeliste"/>
        <w:numPr>
          <w:ilvl w:val="0"/>
          <w:numId w:val="14"/>
        </w:numPr>
      </w:pPr>
      <w:r>
        <w:t>William a eu une 1</w:t>
      </w:r>
      <w:r w:rsidRPr="00AD15A7">
        <w:rPr>
          <w:vertAlign w:val="superscript"/>
        </w:rPr>
        <w:t>ère</w:t>
      </w:r>
      <w:r>
        <w:t xml:space="preserve"> réponse d’une société (environ 2 900 euros le panneau) à condition de faire appel à eux pour le live </w:t>
      </w:r>
      <w:proofErr w:type="spellStart"/>
      <w:r>
        <w:t>scoring</w:t>
      </w:r>
      <w:proofErr w:type="spellEnd"/>
      <w:r>
        <w:t>. Nous avons aussi contacté l’Australie (en attente).</w:t>
      </w:r>
    </w:p>
    <w:p w:rsidR="00AD15A7" w:rsidRDefault="00AD15A7" w:rsidP="00AD15A7">
      <w:pPr>
        <w:pStyle w:val="Paragraphedeliste"/>
      </w:pPr>
    </w:p>
    <w:p w:rsidR="00AD15A7" w:rsidRDefault="00AD15A7" w:rsidP="00AD15A7">
      <w:pPr>
        <w:pStyle w:val="Paragraphedeliste"/>
        <w:numPr>
          <w:ilvl w:val="0"/>
          <w:numId w:val="14"/>
        </w:numPr>
      </w:pPr>
      <w:r>
        <w:t>Un plateau tout le long de la barrière est envisagé dans l’espace restauration, qui permettrait de déjeuner et de suivre les matchs sur les centraux.</w:t>
      </w:r>
    </w:p>
    <w:p w:rsidR="000C5A8A" w:rsidRDefault="000C5A8A" w:rsidP="000C5A8A">
      <w:pPr>
        <w:pStyle w:val="Paragraphedeliste"/>
      </w:pPr>
    </w:p>
    <w:p w:rsidR="000C5A8A" w:rsidRDefault="000C5A8A" w:rsidP="000C5A8A">
      <w:pPr>
        <w:ind w:firstLine="708"/>
        <w:rPr>
          <w:b/>
          <w:sz w:val="16"/>
          <w:szCs w:val="16"/>
        </w:rPr>
      </w:pPr>
    </w:p>
    <w:p w:rsidR="00CD11B8" w:rsidRDefault="00CD11B8" w:rsidP="000C5A8A">
      <w:pPr>
        <w:ind w:firstLine="708"/>
        <w:rPr>
          <w:b/>
          <w:sz w:val="16"/>
          <w:szCs w:val="16"/>
        </w:rPr>
      </w:pPr>
    </w:p>
    <w:p w:rsidR="00CD11B8" w:rsidRPr="000C5A8A" w:rsidRDefault="00CD11B8" w:rsidP="000C5A8A">
      <w:pPr>
        <w:ind w:firstLine="708"/>
        <w:rPr>
          <w:b/>
          <w:sz w:val="16"/>
          <w:szCs w:val="16"/>
        </w:rPr>
      </w:pPr>
    </w:p>
    <w:p w:rsidR="00FF7C71" w:rsidRDefault="00DE1B4F" w:rsidP="00AD15A7">
      <w:pPr>
        <w:rPr>
          <w:b/>
        </w:rPr>
      </w:pPr>
      <w:r w:rsidRPr="00DE1B4F">
        <w:rPr>
          <w:b/>
        </w:rPr>
        <w:lastRenderedPageBreak/>
        <w:t>3</w:t>
      </w:r>
      <w:r w:rsidR="00E53A7C">
        <w:rPr>
          <w:b/>
        </w:rPr>
        <w:t>/ Partenaires du tournoi</w:t>
      </w:r>
    </w:p>
    <w:p w:rsidR="00AD15A7" w:rsidRDefault="00AD15A7" w:rsidP="00AD15A7">
      <w:pPr>
        <w:pStyle w:val="Paragraphedeliste"/>
        <w:numPr>
          <w:ilvl w:val="0"/>
          <w:numId w:val="14"/>
        </w:numPr>
      </w:pPr>
      <w:r w:rsidRPr="00AD15A7">
        <w:t>Les institutions ont tous reçus la demande d’aide pour l’édition 2017 (hormis la province des îles</w:t>
      </w:r>
      <w:r>
        <w:t xml:space="preserve">, qui relance d’abord les élus pour </w:t>
      </w:r>
      <w:proofErr w:type="gramStart"/>
      <w:r>
        <w:t>la</w:t>
      </w:r>
      <w:proofErr w:type="gramEnd"/>
      <w:r>
        <w:t xml:space="preserve"> </w:t>
      </w:r>
      <w:r w:rsidR="007311F5">
        <w:t xml:space="preserve">non réception de la </w:t>
      </w:r>
      <w:r>
        <w:t>subvention 2016)</w:t>
      </w:r>
    </w:p>
    <w:p w:rsidR="000C5A8A" w:rsidRDefault="00AD15A7" w:rsidP="000C5A8A">
      <w:pPr>
        <w:pStyle w:val="Paragraphedeliste"/>
        <w:numPr>
          <w:ilvl w:val="0"/>
          <w:numId w:val="14"/>
        </w:numPr>
      </w:pPr>
      <w:r>
        <w:t xml:space="preserve">Les partenaires privés ont commencé à être approchés suite à la </w:t>
      </w:r>
      <w:r w:rsidR="007311F5">
        <w:t xml:space="preserve">parution du </w:t>
      </w:r>
      <w:proofErr w:type="spellStart"/>
      <w:r w:rsidR="007311F5">
        <w:t>PRESS-book</w:t>
      </w:r>
      <w:proofErr w:type="spellEnd"/>
      <w:r w:rsidR="007311F5">
        <w:t xml:space="preserve"> 2016</w:t>
      </w:r>
    </w:p>
    <w:p w:rsidR="000C5A8A" w:rsidRDefault="000C5A8A" w:rsidP="000C5A8A">
      <w:pPr>
        <w:pStyle w:val="Paragraphedeliste"/>
        <w:numPr>
          <w:ilvl w:val="0"/>
          <w:numId w:val="14"/>
        </w:numPr>
      </w:pPr>
      <w:r>
        <w:t>IPC (société locale de claquettes) a été contacté pour la confection d’une claquette « CHALLENGER »</w:t>
      </w:r>
    </w:p>
    <w:p w:rsidR="000C5A8A" w:rsidRDefault="000C5A8A" w:rsidP="000C5A8A">
      <w:pPr>
        <w:pStyle w:val="Paragraphedeliste"/>
        <w:numPr>
          <w:ilvl w:val="0"/>
          <w:numId w:val="14"/>
        </w:numPr>
      </w:pPr>
      <w:proofErr w:type="spellStart"/>
      <w:r>
        <w:t>Aircalin</w:t>
      </w:r>
      <w:proofErr w:type="spellEnd"/>
      <w:r>
        <w:t xml:space="preserve"> a été contacté pour le tirage au sort de billets d’avion parmi les spectateurs, à compter des quarts de finale.</w:t>
      </w:r>
    </w:p>
    <w:p w:rsidR="000C5A8A" w:rsidRPr="00AD15A7" w:rsidRDefault="000C5A8A" w:rsidP="000C5A8A">
      <w:pPr>
        <w:pStyle w:val="Paragraphedeliste"/>
        <w:numPr>
          <w:ilvl w:val="0"/>
          <w:numId w:val="14"/>
        </w:numPr>
      </w:pPr>
      <w:r>
        <w:t>Le MERIDIEN est sur le point de nous retourner la nouvelle convention</w:t>
      </w:r>
    </w:p>
    <w:p w:rsidR="00AD15A7" w:rsidRPr="007311F5" w:rsidRDefault="00AD15A7" w:rsidP="00AD15A7">
      <w:pPr>
        <w:rPr>
          <w:b/>
          <w:sz w:val="16"/>
          <w:szCs w:val="16"/>
        </w:rPr>
      </w:pPr>
    </w:p>
    <w:p w:rsidR="00E53A7C" w:rsidRDefault="00E53A7C" w:rsidP="007311F5">
      <w:pPr>
        <w:rPr>
          <w:b/>
        </w:rPr>
      </w:pPr>
      <w:r>
        <w:rPr>
          <w:b/>
        </w:rPr>
        <w:t xml:space="preserve">4/ Tenues </w:t>
      </w:r>
    </w:p>
    <w:p w:rsidR="007311F5" w:rsidRDefault="007311F5" w:rsidP="007311F5">
      <w:pPr>
        <w:pStyle w:val="Paragraphedeliste"/>
        <w:numPr>
          <w:ilvl w:val="0"/>
          <w:numId w:val="14"/>
        </w:numPr>
      </w:pPr>
      <w:r w:rsidRPr="007311F5">
        <w:t>Une réunion avec TRICOT RAYE a été faite</w:t>
      </w:r>
      <w:r>
        <w:t>, nous sommes en attente de propositions sur les ensembles pour les officiels.</w:t>
      </w:r>
    </w:p>
    <w:p w:rsidR="007311F5" w:rsidRDefault="007311F5" w:rsidP="007311F5">
      <w:pPr>
        <w:pStyle w:val="Paragraphedeliste"/>
        <w:numPr>
          <w:ilvl w:val="0"/>
          <w:numId w:val="14"/>
        </w:numPr>
      </w:pPr>
      <w:r>
        <w:t>Des serviettes (1m x 0,50) ont également été demandées</w:t>
      </w:r>
    </w:p>
    <w:p w:rsidR="007311F5" w:rsidRPr="007311F5" w:rsidRDefault="007311F5" w:rsidP="007311F5">
      <w:pPr>
        <w:pStyle w:val="Paragraphedeliste"/>
        <w:numPr>
          <w:ilvl w:val="0"/>
          <w:numId w:val="14"/>
        </w:numPr>
      </w:pPr>
      <w:r>
        <w:t>Un partenariat sur des produits dérivés pourrait être envisagé</w:t>
      </w:r>
    </w:p>
    <w:p w:rsidR="00E53A7C" w:rsidRPr="00E53A7C" w:rsidRDefault="00E53A7C" w:rsidP="007311F5">
      <w:pPr>
        <w:rPr>
          <w:b/>
          <w:sz w:val="16"/>
          <w:szCs w:val="16"/>
        </w:rPr>
      </w:pPr>
    </w:p>
    <w:p w:rsidR="00E53A7C" w:rsidRDefault="0087196F" w:rsidP="007311F5">
      <w:pPr>
        <w:rPr>
          <w:b/>
        </w:rPr>
      </w:pPr>
      <w:r>
        <w:rPr>
          <w:b/>
        </w:rPr>
        <w:t>5/ Recrutement des bénévoles</w:t>
      </w:r>
    </w:p>
    <w:p w:rsidR="0087196F" w:rsidRDefault="0087196F" w:rsidP="007311F5">
      <w:pPr>
        <w:pStyle w:val="Paragraphedeliste"/>
        <w:numPr>
          <w:ilvl w:val="0"/>
          <w:numId w:val="14"/>
        </w:numPr>
      </w:pPr>
      <w:r w:rsidRPr="0087196F">
        <w:t>Ramasseurs</w:t>
      </w:r>
      <w:r w:rsidR="007311F5">
        <w:t xml:space="preserve"> de balles</w:t>
      </w:r>
    </w:p>
    <w:p w:rsidR="007311F5" w:rsidRDefault="007311F5" w:rsidP="007311F5">
      <w:r>
        <w:t>Cette année, nous proposerons dans les clubs des passages de tests qui déboucheront sur un classement à valoriser dans les clubs et sur le site de la ligue. La licorne (lots) et LAGOON (IPAD) ont été approchés. Nous proposerons des récompenses aux enfants sur le classement général (par trimestre et en fin d’année).</w:t>
      </w:r>
    </w:p>
    <w:p w:rsidR="007311F5" w:rsidRDefault="007311F5" w:rsidP="007311F5">
      <w:r>
        <w:t xml:space="preserve">A noter, que la journée récréative s’est déroulée avec 27 enfants le samedi 12 mars (LASER GAMES, repas au </w:t>
      </w:r>
      <w:proofErr w:type="spellStart"/>
      <w:r>
        <w:t>Kuendu</w:t>
      </w:r>
      <w:proofErr w:type="spellEnd"/>
      <w:r>
        <w:t xml:space="preserve">-Beach, WATER SLIDE). </w:t>
      </w:r>
      <w:proofErr w:type="spellStart"/>
      <w:r>
        <w:t>Eric</w:t>
      </w:r>
      <w:proofErr w:type="spellEnd"/>
      <w:r>
        <w:t xml:space="preserve"> s’est chargé de l’organisation.</w:t>
      </w:r>
    </w:p>
    <w:p w:rsidR="00CD11B8" w:rsidRPr="0087196F" w:rsidRDefault="00CD11B8" w:rsidP="007311F5"/>
    <w:p w:rsidR="0087196F" w:rsidRDefault="0087196F" w:rsidP="007311F5">
      <w:pPr>
        <w:pStyle w:val="Paragraphedeliste"/>
        <w:numPr>
          <w:ilvl w:val="0"/>
          <w:numId w:val="14"/>
        </w:numPr>
      </w:pPr>
      <w:r w:rsidRPr="0087196F">
        <w:t>Juges de lignes</w:t>
      </w:r>
    </w:p>
    <w:p w:rsidR="007311F5" w:rsidRDefault="000C5A8A" w:rsidP="007311F5">
      <w:r>
        <w:t>Patricia ira dans les clubs à compter du mois de mai pour le recrutement (à raison de 2 clubs par mois).</w:t>
      </w:r>
    </w:p>
    <w:p w:rsidR="00CD11B8" w:rsidRPr="0087196F" w:rsidRDefault="00CD11B8" w:rsidP="007311F5"/>
    <w:p w:rsidR="0087196F" w:rsidRDefault="0087196F" w:rsidP="000C5A8A">
      <w:pPr>
        <w:pStyle w:val="Paragraphedeliste"/>
        <w:numPr>
          <w:ilvl w:val="0"/>
          <w:numId w:val="14"/>
        </w:numPr>
      </w:pPr>
      <w:r w:rsidRPr="0087196F">
        <w:t>Hôtesses</w:t>
      </w:r>
    </w:p>
    <w:p w:rsidR="000C5A8A" w:rsidRDefault="000C5A8A" w:rsidP="000C5A8A">
      <w:r>
        <w:t xml:space="preserve">Annie a organisé le pot de remerciements des hôtesses au MERIDIEN mardi 15 mars (15 d’entre elles étaient présentes).  </w:t>
      </w:r>
    </w:p>
    <w:p w:rsidR="00CD11B8" w:rsidRDefault="00CD11B8" w:rsidP="000C5A8A"/>
    <w:p w:rsidR="0087196F" w:rsidRDefault="00CD11B8" w:rsidP="000C5A8A">
      <w:pPr>
        <w:pStyle w:val="Paragraphedeliste"/>
        <w:numPr>
          <w:ilvl w:val="0"/>
          <w:numId w:val="14"/>
        </w:numPr>
      </w:pPr>
      <w:r>
        <w:lastRenderedPageBreak/>
        <w:t>Médical</w:t>
      </w:r>
    </w:p>
    <w:p w:rsidR="00CD11B8" w:rsidRDefault="00CD11B8" w:rsidP="00CD11B8">
      <w:r>
        <w:t>Cédric sera approché au plus tôt afin de connaitre des intentions pour 2017</w:t>
      </w:r>
    </w:p>
    <w:p w:rsidR="00CD11B8" w:rsidRDefault="00CD11B8" w:rsidP="00CD11B8"/>
    <w:p w:rsidR="00CD11B8" w:rsidRDefault="00CD11B8" w:rsidP="000C5A8A">
      <w:pPr>
        <w:pStyle w:val="Paragraphedeliste"/>
        <w:numPr>
          <w:ilvl w:val="0"/>
          <w:numId w:val="14"/>
        </w:numPr>
      </w:pPr>
      <w:proofErr w:type="spellStart"/>
      <w:r>
        <w:t>Cordeurs</w:t>
      </w:r>
      <w:proofErr w:type="spellEnd"/>
    </w:p>
    <w:p w:rsidR="000C5A8A" w:rsidRDefault="000C5A8A" w:rsidP="000C5A8A">
      <w:r>
        <w:t>Nous envisageons l’achat d’une machine à corder.</w:t>
      </w:r>
    </w:p>
    <w:p w:rsidR="00CD11B8" w:rsidRDefault="00CD11B8" w:rsidP="000C5A8A"/>
    <w:p w:rsidR="00E53A7C" w:rsidRPr="00E53A7C" w:rsidRDefault="00E53A7C" w:rsidP="00FF7C71">
      <w:pPr>
        <w:ind w:firstLine="708"/>
        <w:rPr>
          <w:b/>
          <w:sz w:val="16"/>
          <w:szCs w:val="16"/>
        </w:rPr>
      </w:pPr>
      <w:bookmarkStart w:id="0" w:name="_GoBack"/>
      <w:bookmarkEnd w:id="0"/>
    </w:p>
    <w:p w:rsidR="00B15675" w:rsidRPr="001A61EE" w:rsidRDefault="00E53A7C" w:rsidP="001A61EE">
      <w:pPr>
        <w:rPr>
          <w:b/>
        </w:rPr>
      </w:pPr>
      <w:r>
        <w:rPr>
          <w:b/>
        </w:rPr>
        <w:t xml:space="preserve">6 / </w:t>
      </w:r>
      <w:r w:rsidR="0076431B">
        <w:rPr>
          <w:b/>
        </w:rPr>
        <w:t>Prochaine commission</w:t>
      </w:r>
      <w:r w:rsidR="001A61EE">
        <w:rPr>
          <w:b/>
        </w:rPr>
        <w:tab/>
      </w:r>
      <w:r w:rsidR="001A61EE">
        <w:rPr>
          <w:b/>
        </w:rPr>
        <w:tab/>
      </w:r>
      <w:r w:rsidR="001A61EE">
        <w:rPr>
          <w:b/>
        </w:rPr>
        <w:tab/>
      </w:r>
      <w:r w:rsidR="000C5A8A" w:rsidRPr="001A61EE">
        <w:rPr>
          <w:b/>
          <w:color w:val="FF0000"/>
        </w:rPr>
        <w:t xml:space="preserve"> </w:t>
      </w:r>
      <w:r w:rsidR="001A61EE" w:rsidRPr="001A61EE">
        <w:rPr>
          <w:b/>
          <w:color w:val="FF0000"/>
        </w:rPr>
        <w:t xml:space="preserve">mercredi 27 </w:t>
      </w:r>
      <w:r w:rsidR="000C5A8A" w:rsidRPr="001A61EE">
        <w:rPr>
          <w:b/>
          <w:color w:val="FF0000"/>
        </w:rPr>
        <w:t>avril à 17h30</w:t>
      </w:r>
    </w:p>
    <w:sectPr w:rsidR="00B15675" w:rsidRPr="001A6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2D73"/>
    <w:multiLevelType w:val="hybridMultilevel"/>
    <w:tmpl w:val="7FCC3678"/>
    <w:lvl w:ilvl="0" w:tplc="2D66198C">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 w15:restartNumberingAfterBreak="0">
    <w:nsid w:val="06EE0F0D"/>
    <w:multiLevelType w:val="hybridMultilevel"/>
    <w:tmpl w:val="45E4AABA"/>
    <w:lvl w:ilvl="0" w:tplc="C9F8EE08">
      <w:start w:val="1"/>
      <w:numFmt w:val="bullet"/>
      <w:lvlText w:val="-"/>
      <w:lvlJc w:val="left"/>
      <w:pPr>
        <w:ind w:left="1773" w:hanging="360"/>
      </w:pPr>
      <w:rPr>
        <w:rFonts w:ascii="Calibri" w:eastAsiaTheme="minorHAnsi" w:hAnsi="Calibri" w:cstheme="minorBidi"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2" w15:restartNumberingAfterBreak="0">
    <w:nsid w:val="15D1364C"/>
    <w:multiLevelType w:val="hybridMultilevel"/>
    <w:tmpl w:val="6AD631CA"/>
    <w:lvl w:ilvl="0" w:tplc="CE02B3C0">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198A689C"/>
    <w:multiLevelType w:val="hybridMultilevel"/>
    <w:tmpl w:val="3FA0606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EA379E6"/>
    <w:multiLevelType w:val="hybridMultilevel"/>
    <w:tmpl w:val="1916DAAE"/>
    <w:lvl w:ilvl="0" w:tplc="F358096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3E716D"/>
    <w:multiLevelType w:val="hybridMultilevel"/>
    <w:tmpl w:val="11A2E756"/>
    <w:lvl w:ilvl="0" w:tplc="B608EDF2">
      <w:start w:val="1"/>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5AA3F16"/>
    <w:multiLevelType w:val="hybridMultilevel"/>
    <w:tmpl w:val="7C3C9C62"/>
    <w:lvl w:ilvl="0" w:tplc="DD2A157C">
      <w:numFmt w:val="bullet"/>
      <w:lvlText w:val="-"/>
      <w:lvlJc w:val="left"/>
      <w:pPr>
        <w:ind w:left="1800" w:hanging="360"/>
      </w:pPr>
      <w:rPr>
        <w:rFonts w:ascii="Calibri" w:eastAsiaTheme="minorHAnsi" w:hAnsi="Calibri"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4A8468A1"/>
    <w:multiLevelType w:val="hybridMultilevel"/>
    <w:tmpl w:val="3FA0606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4C3B3710"/>
    <w:multiLevelType w:val="hybridMultilevel"/>
    <w:tmpl w:val="3FA0606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50550593"/>
    <w:multiLevelType w:val="hybridMultilevel"/>
    <w:tmpl w:val="7DEC4C80"/>
    <w:lvl w:ilvl="0" w:tplc="64E28F5E">
      <w:numFmt w:val="bullet"/>
      <w:lvlText w:val="-"/>
      <w:lvlJc w:val="left"/>
      <w:pPr>
        <w:ind w:left="1776" w:hanging="360"/>
      </w:pPr>
      <w:rPr>
        <w:rFonts w:ascii="Calibri" w:eastAsiaTheme="minorHAnsi" w:hAnsi="Calibri" w:cstheme="minorBidi"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556379F0"/>
    <w:multiLevelType w:val="hybridMultilevel"/>
    <w:tmpl w:val="633EC18C"/>
    <w:lvl w:ilvl="0" w:tplc="05889F9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6E1323B7"/>
    <w:multiLevelType w:val="hybridMultilevel"/>
    <w:tmpl w:val="825CA8CA"/>
    <w:lvl w:ilvl="0" w:tplc="F66AEF4A">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711142C"/>
    <w:multiLevelType w:val="hybridMultilevel"/>
    <w:tmpl w:val="23DCFDD4"/>
    <w:lvl w:ilvl="0" w:tplc="91E21B64">
      <w:numFmt w:val="bullet"/>
      <w:lvlText w:val=""/>
      <w:lvlJc w:val="left"/>
      <w:pPr>
        <w:ind w:left="750" w:hanging="360"/>
      </w:pPr>
      <w:rPr>
        <w:rFonts w:ascii="Symbol" w:eastAsiaTheme="minorHAnsi" w:hAnsi="Symbol" w:cstheme="minorBidi"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10"/>
  </w:num>
  <w:num w:numId="5">
    <w:abstractNumId w:val="4"/>
  </w:num>
  <w:num w:numId="6">
    <w:abstractNumId w:val="8"/>
  </w:num>
  <w:num w:numId="7">
    <w:abstractNumId w:val="3"/>
  </w:num>
  <w:num w:numId="8">
    <w:abstractNumId w:val="7"/>
  </w:num>
  <w:num w:numId="9">
    <w:abstractNumId w:val="9"/>
  </w:num>
  <w:num w:numId="10">
    <w:abstractNumId w:val="6"/>
  </w:num>
  <w:num w:numId="11">
    <w:abstractNumId w:val="0"/>
  </w:num>
  <w:num w:numId="12">
    <w:abstractNumId w:val="1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500"/>
    <w:rsid w:val="000103D1"/>
    <w:rsid w:val="000119FA"/>
    <w:rsid w:val="00052C1B"/>
    <w:rsid w:val="00053625"/>
    <w:rsid w:val="00061310"/>
    <w:rsid w:val="000A32F7"/>
    <w:rsid w:val="000A59EA"/>
    <w:rsid w:val="000C47F5"/>
    <w:rsid w:val="000C5A8A"/>
    <w:rsid w:val="000E114D"/>
    <w:rsid w:val="000F01D0"/>
    <w:rsid w:val="0011517D"/>
    <w:rsid w:val="00163C96"/>
    <w:rsid w:val="00173809"/>
    <w:rsid w:val="001A4DB1"/>
    <w:rsid w:val="001A557F"/>
    <w:rsid w:val="001A61EE"/>
    <w:rsid w:val="001B17AB"/>
    <w:rsid w:val="001C1BC7"/>
    <w:rsid w:val="001C1EBC"/>
    <w:rsid w:val="00207093"/>
    <w:rsid w:val="00232548"/>
    <w:rsid w:val="002449FA"/>
    <w:rsid w:val="00272AD3"/>
    <w:rsid w:val="0029027B"/>
    <w:rsid w:val="002D75F1"/>
    <w:rsid w:val="00310083"/>
    <w:rsid w:val="00311CD9"/>
    <w:rsid w:val="003137A8"/>
    <w:rsid w:val="00327B2E"/>
    <w:rsid w:val="00375168"/>
    <w:rsid w:val="003A6B3A"/>
    <w:rsid w:val="0043150D"/>
    <w:rsid w:val="00437E68"/>
    <w:rsid w:val="00450BEF"/>
    <w:rsid w:val="00450C83"/>
    <w:rsid w:val="00460759"/>
    <w:rsid w:val="00490F38"/>
    <w:rsid w:val="004A018B"/>
    <w:rsid w:val="004A7CAE"/>
    <w:rsid w:val="00500239"/>
    <w:rsid w:val="0050709F"/>
    <w:rsid w:val="00542B88"/>
    <w:rsid w:val="005453FE"/>
    <w:rsid w:val="0055650D"/>
    <w:rsid w:val="0056645A"/>
    <w:rsid w:val="005E37CC"/>
    <w:rsid w:val="005E4747"/>
    <w:rsid w:val="005E4A1A"/>
    <w:rsid w:val="006116C9"/>
    <w:rsid w:val="00616800"/>
    <w:rsid w:val="006271C7"/>
    <w:rsid w:val="006437D8"/>
    <w:rsid w:val="00655C69"/>
    <w:rsid w:val="00674EB0"/>
    <w:rsid w:val="00687314"/>
    <w:rsid w:val="006A358E"/>
    <w:rsid w:val="0070571C"/>
    <w:rsid w:val="00706AEC"/>
    <w:rsid w:val="007311F5"/>
    <w:rsid w:val="0076431B"/>
    <w:rsid w:val="007C27FE"/>
    <w:rsid w:val="007E0D93"/>
    <w:rsid w:val="00845FE3"/>
    <w:rsid w:val="00847FF6"/>
    <w:rsid w:val="00866811"/>
    <w:rsid w:val="0087196F"/>
    <w:rsid w:val="008B3112"/>
    <w:rsid w:val="008D6612"/>
    <w:rsid w:val="009064C6"/>
    <w:rsid w:val="00917FF2"/>
    <w:rsid w:val="00921124"/>
    <w:rsid w:val="00932326"/>
    <w:rsid w:val="00963F85"/>
    <w:rsid w:val="00983592"/>
    <w:rsid w:val="00997845"/>
    <w:rsid w:val="009D3B9B"/>
    <w:rsid w:val="00A24283"/>
    <w:rsid w:val="00A357D4"/>
    <w:rsid w:val="00A64E69"/>
    <w:rsid w:val="00A714FC"/>
    <w:rsid w:val="00A76415"/>
    <w:rsid w:val="00AC1AA4"/>
    <w:rsid w:val="00AD01B7"/>
    <w:rsid w:val="00AD15A7"/>
    <w:rsid w:val="00AD5B39"/>
    <w:rsid w:val="00AE1908"/>
    <w:rsid w:val="00AE6302"/>
    <w:rsid w:val="00AF1E4E"/>
    <w:rsid w:val="00B15675"/>
    <w:rsid w:val="00B25F9E"/>
    <w:rsid w:val="00B3258A"/>
    <w:rsid w:val="00B373F3"/>
    <w:rsid w:val="00B434EC"/>
    <w:rsid w:val="00B94167"/>
    <w:rsid w:val="00B95BFE"/>
    <w:rsid w:val="00BB15C7"/>
    <w:rsid w:val="00BF25EB"/>
    <w:rsid w:val="00BF6E0B"/>
    <w:rsid w:val="00C000C4"/>
    <w:rsid w:val="00C15AC2"/>
    <w:rsid w:val="00C462EC"/>
    <w:rsid w:val="00C51FC7"/>
    <w:rsid w:val="00C526B3"/>
    <w:rsid w:val="00C6602C"/>
    <w:rsid w:val="00C735DB"/>
    <w:rsid w:val="00C81BEB"/>
    <w:rsid w:val="00C853B6"/>
    <w:rsid w:val="00C939DF"/>
    <w:rsid w:val="00C93E29"/>
    <w:rsid w:val="00CA6421"/>
    <w:rsid w:val="00CD11B8"/>
    <w:rsid w:val="00CE511C"/>
    <w:rsid w:val="00D25EE7"/>
    <w:rsid w:val="00D377CD"/>
    <w:rsid w:val="00D50A9D"/>
    <w:rsid w:val="00D515AB"/>
    <w:rsid w:val="00D800F0"/>
    <w:rsid w:val="00D80E1E"/>
    <w:rsid w:val="00D842FE"/>
    <w:rsid w:val="00D97A66"/>
    <w:rsid w:val="00DC3D2E"/>
    <w:rsid w:val="00DD19BD"/>
    <w:rsid w:val="00DE199B"/>
    <w:rsid w:val="00DE1B4F"/>
    <w:rsid w:val="00E53A7C"/>
    <w:rsid w:val="00EC3447"/>
    <w:rsid w:val="00ED00A9"/>
    <w:rsid w:val="00ED3A27"/>
    <w:rsid w:val="00EE5F65"/>
    <w:rsid w:val="00EF27FF"/>
    <w:rsid w:val="00F1673C"/>
    <w:rsid w:val="00F16C6E"/>
    <w:rsid w:val="00F30502"/>
    <w:rsid w:val="00F4139A"/>
    <w:rsid w:val="00F5799E"/>
    <w:rsid w:val="00F62540"/>
    <w:rsid w:val="00F63C7C"/>
    <w:rsid w:val="00FA52D8"/>
    <w:rsid w:val="00FB3847"/>
    <w:rsid w:val="00FD0500"/>
    <w:rsid w:val="00FD73A2"/>
    <w:rsid w:val="00FF580D"/>
    <w:rsid w:val="00FF7C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359B2-B5F2-4932-B70B-DB34F928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E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3E29"/>
    <w:pPr>
      <w:ind w:left="720"/>
      <w:contextualSpacing/>
    </w:pPr>
  </w:style>
  <w:style w:type="paragraph" w:styleId="Textedebulles">
    <w:name w:val="Balloon Text"/>
    <w:basedOn w:val="Normal"/>
    <w:link w:val="TextedebullesCar"/>
    <w:uiPriority w:val="99"/>
    <w:semiHidden/>
    <w:unhideWhenUsed/>
    <w:rsid w:val="00C93E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3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5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985</TotalTime>
  <Pages>3</Pages>
  <Words>478</Words>
  <Characters>2731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dc:creator>
  <cp:keywords/>
  <dc:description/>
  <cp:lastModifiedBy>Gérard WINTER</cp:lastModifiedBy>
  <cp:revision>122</cp:revision>
  <cp:lastPrinted>2013-07-02T03:22:00Z</cp:lastPrinted>
  <dcterms:created xsi:type="dcterms:W3CDTF">2013-04-07T07:28:00Z</dcterms:created>
  <dcterms:modified xsi:type="dcterms:W3CDTF">2016-03-18T05:42:00Z</dcterms:modified>
</cp:coreProperties>
</file>